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9A0C" w14:textId="08A78010" w:rsidR="00EA692D" w:rsidRDefault="00235D7E">
      <w:pPr>
        <w:rPr>
          <w:noProof/>
          <w:color w:val="FFFFFF" w:themeColor="background1"/>
        </w:rPr>
      </w:pPr>
      <w:r>
        <w:rPr>
          <w:noProof/>
          <w:lang w:eastAsia="de-CH"/>
        </w:rPr>
        <w:drawing>
          <wp:anchor distT="0" distB="0" distL="114300" distR="114300" simplePos="0" relativeHeight="251698176" behindDoc="0" locked="0" layoutInCell="1" allowOverlap="1" wp14:anchorId="1CE89B2A" wp14:editId="7B6D657C">
            <wp:simplePos x="0" y="0"/>
            <wp:positionH relativeFrom="margin">
              <wp:posOffset>1905</wp:posOffset>
            </wp:positionH>
            <wp:positionV relativeFrom="paragraph">
              <wp:posOffset>-484896</wp:posOffset>
            </wp:positionV>
            <wp:extent cx="1381125" cy="42496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CE1A25" w:rsidRPr="0098744E">
        <w:rPr>
          <w:b/>
          <w:bCs/>
          <w:noProof/>
          <w:color w:val="FFFFFF" w:themeColor="background1"/>
          <w:sz w:val="40"/>
          <w:szCs w:val="40"/>
          <w:lang w:eastAsia="de-CH"/>
        </w:rPr>
        <mc:AlternateContent>
          <mc:Choice Requires="wps">
            <w:drawing>
              <wp:anchor distT="0" distB="0" distL="114300" distR="114300" simplePos="0" relativeHeight="251657216" behindDoc="1" locked="0" layoutInCell="1" allowOverlap="1" wp14:anchorId="2A120F5E" wp14:editId="0DAB88B0">
                <wp:simplePos x="0" y="0"/>
                <wp:positionH relativeFrom="column">
                  <wp:posOffset>-1160145</wp:posOffset>
                </wp:positionH>
                <wp:positionV relativeFrom="paragraph">
                  <wp:posOffset>-720090</wp:posOffset>
                </wp:positionV>
                <wp:extent cx="8401050" cy="1133475"/>
                <wp:effectExtent l="0" t="0" r="0" b="9525"/>
                <wp:wrapNone/>
                <wp:docPr id="1" name="Rechteck 1"/>
                <wp:cNvGraphicFramePr/>
                <a:graphic xmlns:a="http://schemas.openxmlformats.org/drawingml/2006/main">
                  <a:graphicData uri="http://schemas.microsoft.com/office/word/2010/wordprocessingShape">
                    <wps:wsp>
                      <wps:cNvSpPr/>
                      <wps:spPr>
                        <a:xfrm>
                          <a:off x="0" y="0"/>
                          <a:ext cx="8401050" cy="1133475"/>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5C878" id="Rechteck 1" o:spid="_x0000_s1026" style="position:absolute;margin-left:-91.35pt;margin-top:-56.7pt;width:66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5648" behindDoc="0" locked="0" layoutInCell="1" allowOverlap="1" wp14:anchorId="41B849D9" wp14:editId="660E8F6A">
                <wp:simplePos x="0" y="0"/>
                <wp:positionH relativeFrom="margin">
                  <wp:posOffset>5631180</wp:posOffset>
                </wp:positionH>
                <wp:positionV relativeFrom="paragraph">
                  <wp:posOffset>-5715</wp:posOffset>
                </wp:positionV>
                <wp:extent cx="304800" cy="3333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849D9" id="_x0000_t202" coordsize="21600,21600" o:spt="202" path="m,l,21600r21600,l21600,xe">
                <v:stroke joinstyle="miter"/>
                <v:path gradientshapeok="t" o:connecttype="rect"/>
              </v:shapetype>
              <v:shape id="Textfeld 2" o:spid="_x0000_s1026" type="#_x0000_t202" style="position:absolute;margin-left:443.4pt;margin-top:-.45pt;width:24pt;height:2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" filled="f" stroked="f">
                <v:textbox inset="0,0,0,0">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7696" behindDoc="0" locked="0" layoutInCell="1" allowOverlap="1" wp14:anchorId="52E6629F" wp14:editId="1CEAF479">
                <wp:simplePos x="0" y="0"/>
                <wp:positionH relativeFrom="margin">
                  <wp:posOffset>5907405</wp:posOffset>
                </wp:positionH>
                <wp:positionV relativeFrom="paragraph">
                  <wp:posOffset>3810</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6629F" id="_x0000_s1027" type="#_x0000_t202" style="position:absolute;margin-left:465.15pt;margin-top:.3pt;width:24pt;height:2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jAgIAAOkDAAAOAAAAZHJzL2Uyb0RvYy54bWysU9uO0zAQfUfiHyy/06QthSVqulp2WYS0&#10;XKRdPsD1pbGwPcZ2m5Sv37HTlA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5166" behindDoc="1" locked="0" layoutInCell="1" allowOverlap="1" wp14:anchorId="120DA6B9" wp14:editId="7CB1827F">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A43D6" id="Rechteck 4" o:spid="_x0000_s1026" style="position:absolute;margin-left:-12.8pt;margin-top:-16.95pt;width:670.1pt;height:59.95pt;rotation:-178;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6191" behindDoc="1" locked="0" layoutInCell="1" allowOverlap="1" wp14:anchorId="32AE62FD" wp14:editId="40E83959">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41B1A" id="Rechteck 3" o:spid="_x0000_s1026" style="position:absolute;margin-left:-7.35pt;margin-top:-11.65pt;width:670.1pt;height:50.15pt;rotation:-179;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w:t>
      </w:r>
      <w:r w:rsidR="00ED0AD7">
        <w:rPr>
          <w:b/>
          <w:bCs/>
          <w:color w:val="FFFFFF" w:themeColor="background1"/>
          <w:sz w:val="40"/>
          <w:szCs w:val="40"/>
        </w:rPr>
        <w:t>Gute Titel für Artikel wählen</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06DF6F66" w14:textId="77777777" w:rsidR="00CE1A25" w:rsidRDefault="00CE1A25" w:rsidP="0098744E">
      <w:pPr>
        <w:pStyle w:val="00Basistext"/>
        <w:spacing w:after="0"/>
      </w:pPr>
    </w:p>
    <w:p w14:paraId="480C1AF5" w14:textId="77777777" w:rsidR="00CE1A25" w:rsidRDefault="00CE1A25" w:rsidP="0098744E">
      <w:pPr>
        <w:pStyle w:val="00Basistext"/>
        <w:spacing w:after="0"/>
      </w:pPr>
    </w:p>
    <w:p w14:paraId="782AD05C" w14:textId="41B96DC9" w:rsidR="00ED0AD7" w:rsidRDefault="00ED0AD7" w:rsidP="00ED0AD7">
      <w:pPr>
        <w:pStyle w:val="00Basistext"/>
        <w:spacing w:after="0"/>
      </w:pPr>
      <w:r>
        <w:t xml:space="preserve">Erfinde Schlagzeilen für die folgenden Meldungen. Versuche dabei, diese Tipps umzusetzen: </w:t>
      </w:r>
    </w:p>
    <w:p w14:paraId="01B5905D" w14:textId="77777777" w:rsidR="00BF1ABF" w:rsidRDefault="00BF1ABF" w:rsidP="00ED0AD7">
      <w:pPr>
        <w:pStyle w:val="00Basistext"/>
        <w:spacing w:after="0"/>
      </w:pPr>
    </w:p>
    <w:p w14:paraId="1D8850C9" w14:textId="3989E53B" w:rsidR="00ED0AD7" w:rsidRDefault="00ED0AD7" w:rsidP="00ED0AD7">
      <w:pPr>
        <w:pStyle w:val="00Basistext"/>
        <w:spacing w:after="0"/>
      </w:pPr>
      <w:r>
        <w:t>Jede Schlagzeile…</w:t>
      </w:r>
    </w:p>
    <w:p w14:paraId="118FF023" w14:textId="0DC7F2AB" w:rsidR="00ED0AD7" w:rsidRDefault="00ED0AD7" w:rsidP="00ED0AD7">
      <w:pPr>
        <w:pStyle w:val="00Basistext"/>
        <w:numPr>
          <w:ilvl w:val="0"/>
          <w:numId w:val="1"/>
        </w:numPr>
        <w:spacing w:after="0"/>
      </w:pPr>
      <w:r>
        <w:t>erfasst man mit einem Blick.</w:t>
      </w:r>
    </w:p>
    <w:p w14:paraId="59FC1C45" w14:textId="3FFFE464" w:rsidR="00ED0AD7" w:rsidRDefault="00ED0AD7" w:rsidP="00ED0AD7">
      <w:pPr>
        <w:pStyle w:val="00Basistext"/>
        <w:numPr>
          <w:ilvl w:val="0"/>
          <w:numId w:val="1"/>
        </w:numPr>
        <w:spacing w:after="0"/>
      </w:pPr>
      <w:r>
        <w:t xml:space="preserve">fasst den Kern eines Nachrichtenartikels knapp und verständlich zusammen. </w:t>
      </w:r>
    </w:p>
    <w:p w14:paraId="7C8ACA2B" w14:textId="2A1962B3" w:rsidR="0098744E" w:rsidRDefault="00ED0AD7" w:rsidP="00ED0AD7">
      <w:pPr>
        <w:pStyle w:val="00Basistext"/>
        <w:numPr>
          <w:ilvl w:val="0"/>
          <w:numId w:val="1"/>
        </w:numPr>
        <w:spacing w:after="0"/>
      </w:pPr>
      <w:r>
        <w:t>ist «knackig» und macht neugierig auf den nachfolgenden Text.</w:t>
      </w:r>
    </w:p>
    <w:p w14:paraId="7F0AC7D7" w14:textId="77777777" w:rsidR="00BF1ABF" w:rsidRDefault="00BF1ABF" w:rsidP="004F33EF">
      <w:pPr>
        <w:pStyle w:val="00Basistext"/>
        <w:spacing w:after="0"/>
      </w:pPr>
    </w:p>
    <w:p w14:paraId="29238A2F" w14:textId="7D145A11" w:rsidR="004F33EF" w:rsidRPr="00C73EE8" w:rsidRDefault="00BF1ABF" w:rsidP="004F33EF">
      <w:pPr>
        <w:pStyle w:val="00Basistext"/>
        <w:spacing w:after="0"/>
      </w:pPr>
      <w:r>
        <w:rPr>
          <w:noProof/>
          <w:lang w:eastAsia="de-CH"/>
        </w:rPr>
        <mc:AlternateContent>
          <mc:Choice Requires="wpg">
            <w:drawing>
              <wp:anchor distT="0" distB="0" distL="114300" distR="114300" simplePos="0" relativeHeight="251696128" behindDoc="0" locked="0" layoutInCell="1" allowOverlap="1" wp14:anchorId="1F3F3497" wp14:editId="408DB6AC">
                <wp:simplePos x="0" y="0"/>
                <wp:positionH relativeFrom="margin">
                  <wp:posOffset>3182620</wp:posOffset>
                </wp:positionH>
                <wp:positionV relativeFrom="paragraph">
                  <wp:posOffset>2600960</wp:posOffset>
                </wp:positionV>
                <wp:extent cx="3009900" cy="2171065"/>
                <wp:effectExtent l="0" t="0" r="0" b="635"/>
                <wp:wrapNone/>
                <wp:docPr id="29" name="Gruppieren 29"/>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30" name="Rechteck 30"/>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Der Nationalzoo der US-Hauptstadt Washington erhält wieder zwei Pandas. Knapp ein halbes Jahr nach dem Tod von Publikumsliebling Hsing Hsing willigte die chinesische Regierung ein, dem Zoo zwei Pandabären für zehn Jahre zu überlassen. Der Zoo zahlt der chinesischen Regierung dafür pro Jahr mehrere Hunderttausend Dollar und hilft bei der Forschung zum Erhalt der seltenen Tiere.</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31" name="Rechteck 31"/>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F3497" id="Gruppieren 29" o:spid="_x0000_s1028" style="position:absolute;margin-left:250.6pt;margin-top:204.8pt;width:237pt;height:170.95pt;z-index:251696128;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">
                <v:rect id="Rechteck 30" o:spid="_x0000_s1029"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" fillcolor="#f2f2f2 [3052]" stroked="f" strokeweight="1pt">
                  <v:textbox inset="2mm,2mm,1mm,1mm">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Der Nationalzoo der US-Hauptstadt Washington erhält wieder zwei Pandas. Knapp ein halbes Jahr nach dem Tod von Publikumsliebling Hsing Hsing willigte die chinesische Regierung ein, dem Zoo zwei Pandabären für zehn Jahre zu überlassen. Der Zoo zahlt der chinesischen Regierung dafür pro Jahr mehrere Hunderttausend Dollar und hilft bei der Forschung zum Erhalt der seltenen Tiere.</w:t>
                        </w:r>
                      </w:p>
                    </w:txbxContent>
                  </v:textbox>
                </v:rect>
                <v:rect id="Rechteck 31" o:spid="_x0000_s1030"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" fillcolor="#fbd6a1" stroked="f" strokeweight="1pt">
                  <v:fill opacity="32896f"/>
                  <v:textbox inset="2mm,2mm,1mm,1mm">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89984" behindDoc="0" locked="0" layoutInCell="1" allowOverlap="1" wp14:anchorId="2F4F051B" wp14:editId="7E814700">
                <wp:simplePos x="0" y="0"/>
                <wp:positionH relativeFrom="margin">
                  <wp:posOffset>0</wp:posOffset>
                </wp:positionH>
                <wp:positionV relativeFrom="paragraph">
                  <wp:posOffset>2600960</wp:posOffset>
                </wp:positionV>
                <wp:extent cx="3009900" cy="2171065"/>
                <wp:effectExtent l="0" t="0" r="0" b="635"/>
                <wp:wrapNone/>
                <wp:docPr id="20" name="Gruppieren 20"/>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21" name="Rechteck 21"/>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2" name="Rechteck 22"/>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F051B" id="Gruppieren 20" o:spid="_x0000_s1031" style="position:absolute;margin-left:0;margin-top:204.8pt;width:237pt;height:170.95pt;z-index:251689984;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">
                <v:rect id="Rechteck 21" o:spid="_x0000_s1032"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" fillcolor="#f2f2f2 [3052]" stroked="f" strokeweight="1pt">
                  <v:textbox inset="2mm,2mm,1mm,1mm">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v:textbox>
                </v:rect>
                <v:rect id="Rechteck 22" o:spid="_x0000_s1033"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" fillcolor="#fbd6a1" stroked="f" strokeweight="1pt">
                  <v:fill opacity="32896f"/>
                  <v:textbox inset="2mm,2mm,1mm,1mm">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4080" behindDoc="0" locked="0" layoutInCell="1" allowOverlap="1" wp14:anchorId="3F17CB86" wp14:editId="7361803B">
                <wp:simplePos x="0" y="0"/>
                <wp:positionH relativeFrom="margin">
                  <wp:posOffset>3182620</wp:posOffset>
                </wp:positionH>
                <wp:positionV relativeFrom="paragraph">
                  <wp:posOffset>381635</wp:posOffset>
                </wp:positionV>
                <wp:extent cx="3009900" cy="2009775"/>
                <wp:effectExtent l="0" t="0" r="0" b="9525"/>
                <wp:wrapNone/>
                <wp:docPr id="26" name="Gruppieren 26"/>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27" name="Rechteck 27"/>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8" name="Rechteck 28"/>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7CB86" id="Gruppieren 26" o:spid="_x0000_s1034" style="position:absolute;margin-left:250.6pt;margin-top:30.05pt;width:237pt;height:158.25pt;z-index:251694080;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">
                <v:rect id="Rechteck 27" o:spid="_x0000_s1035"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" fillcolor="#f2f2f2 [3052]" stroked="f" strokeweight="1pt">
                  <v:textbox inset="2mm,2mm,1mm,1mm">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v:textbox>
                </v:rect>
                <v:rect id="Rechteck 28" o:spid="_x0000_s1036"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" fillcolor="#fbd6a1" stroked="f" strokeweight="1pt">
                  <v:fill opacity="32896f"/>
                  <v:textbox inset="2mm,2mm,1mm,1mm">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69504" behindDoc="0" locked="0" layoutInCell="1" allowOverlap="1" wp14:anchorId="0B86C919" wp14:editId="631F99AB">
                <wp:simplePos x="0" y="0"/>
                <wp:positionH relativeFrom="margin">
                  <wp:posOffset>0</wp:posOffset>
                </wp:positionH>
                <wp:positionV relativeFrom="paragraph">
                  <wp:posOffset>381635</wp:posOffset>
                </wp:positionV>
                <wp:extent cx="3009900" cy="2009775"/>
                <wp:effectExtent l="0" t="0" r="0" b="9525"/>
                <wp:wrapNone/>
                <wp:docPr id="18" name="Gruppieren 18"/>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6" name="Rechteck 6"/>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420A8" w14:textId="66CB0F51"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Der Unbekannte, der Anfang Jahr zweimal den Bahnhofskiosk in Schönenwerd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9" name="Rechteck 9"/>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6C919" id="Gruppieren 18" o:spid="_x0000_s1037" style="position:absolute;margin-left:0;margin-top:30.05pt;width:237pt;height:158.25pt;z-index:251669504;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">
                <v:rect id="Rechteck 6" o:spid="_x0000_s1038"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" fillcolor="#f2f2f2 [3052]" stroked="f" strokeweight="1pt">
                  <v:textbox inset="2mm,2mm,1mm,1mm">
                    <w:txbxContent>
                      <w:p w14:paraId="0E1420A8" w14:textId="66CB0F51"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Der Unbekannte, der Anfang Jahr zweimal den Bahnhofskiosk in Schönenwerd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v:textbox>
                </v:rect>
                <v:rect id="Rechteck 9" o:spid="_x0000_s1039"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" fillcolor="#fbd6a1" stroked="f" strokeweight="1pt">
                  <v:fill opacity="32896f"/>
                  <v:textbox inset="2mm,2mm,1mm,1mm">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v:textbox>
                </v:rect>
                <w10:wrap anchorx="margin"/>
              </v:group>
            </w:pict>
          </mc:Fallback>
        </mc:AlternateContent>
      </w:r>
      <w:r>
        <w:t>S</w:t>
      </w:r>
      <w:r w:rsidR="004F33EF">
        <w:t>chick deine nummerierten Vorschläge per E-Mail an dein/e Lehrer*in.</w:t>
      </w:r>
    </w:p>
    <w:sectPr w:rsidR="004F33EF" w:rsidRPr="00C73EE8" w:rsidSect="00C73EE8">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7DA9" w14:textId="77777777" w:rsidR="00D14674" w:rsidRDefault="00D14674" w:rsidP="00F95031">
      <w:pPr>
        <w:spacing w:after="0" w:line="240" w:lineRule="auto"/>
      </w:pPr>
      <w:r>
        <w:separator/>
      </w:r>
    </w:p>
  </w:endnote>
  <w:endnote w:type="continuationSeparator" w:id="0">
    <w:p w14:paraId="6BD979E6" w14:textId="77777777" w:rsidR="00D14674" w:rsidRDefault="00D14674" w:rsidP="00F9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F00B" w14:textId="77777777" w:rsidR="00E50971" w:rsidRDefault="00E509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AC9A" w14:textId="4BB7A0B2" w:rsidR="00F95031" w:rsidRPr="00F50B4B" w:rsidRDefault="00F50B4B" w:rsidP="00F50B4B">
    <w:pPr>
      <w:tabs>
        <w:tab w:val="right" w:pos="9356"/>
      </w:tabs>
    </w:pPr>
    <w:r>
      <w:rPr>
        <w:rFonts w:cstheme="minorHAnsi"/>
      </w:rPr>
      <w:t>©</w:t>
    </w:r>
    <w:r>
      <w:t xml:space="preserve"> 2020. Ein Angebot des Medieninstitu</w:t>
    </w:r>
    <w:r w:rsidR="00E50971">
      <w:t>t</w:t>
    </w:r>
    <w:r>
      <w:t>s </w:t>
    </w:r>
    <w:r w:rsidR="00E50971">
      <w:t>des</w:t>
    </w:r>
    <w:r>
      <w:t xml:space="preserve"> Verlegerverband</w:t>
    </w:r>
    <w:r w:rsidR="00E50971">
      <w:t>es</w:t>
    </w:r>
    <w:bookmarkStart w:id="0" w:name="_GoBack"/>
    <w:bookmarkEnd w:id="0"/>
    <w:r>
      <w:t xml:space="preserve"> Schweizer Medien </w:t>
    </w:r>
    <w:hyperlink r:id="rId1" w:history="1">
      <w:r>
        <w:rPr>
          <w:rStyle w:val="Hyperlink"/>
        </w:rPr>
        <w:t>www.schweizermedien.ch/medienkompetenz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4E7A" w14:textId="77777777" w:rsidR="00E50971" w:rsidRDefault="00E509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31B4" w14:textId="77777777" w:rsidR="00D14674" w:rsidRDefault="00D14674" w:rsidP="00F95031">
      <w:pPr>
        <w:spacing w:after="0" w:line="240" w:lineRule="auto"/>
      </w:pPr>
      <w:r>
        <w:separator/>
      </w:r>
    </w:p>
  </w:footnote>
  <w:footnote w:type="continuationSeparator" w:id="0">
    <w:p w14:paraId="329A2DA2" w14:textId="77777777" w:rsidR="00D14674" w:rsidRDefault="00D14674" w:rsidP="00F95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C867" w14:textId="77777777" w:rsidR="00E50971" w:rsidRDefault="00E509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4E07" w14:textId="77777777" w:rsidR="00E50971" w:rsidRDefault="00E5097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C76A" w14:textId="77777777" w:rsidR="00E50971" w:rsidRDefault="00E509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5BF3"/>
    <w:multiLevelType w:val="hybridMultilevel"/>
    <w:tmpl w:val="8068AD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E25D0"/>
    <w:rsid w:val="001844B4"/>
    <w:rsid w:val="001F17D6"/>
    <w:rsid w:val="00235D7E"/>
    <w:rsid w:val="002C650D"/>
    <w:rsid w:val="002D50C8"/>
    <w:rsid w:val="00307213"/>
    <w:rsid w:val="003B2172"/>
    <w:rsid w:val="004673CF"/>
    <w:rsid w:val="004F33EF"/>
    <w:rsid w:val="00516227"/>
    <w:rsid w:val="005D3ACE"/>
    <w:rsid w:val="00603CFA"/>
    <w:rsid w:val="0098744E"/>
    <w:rsid w:val="00BF1ABF"/>
    <w:rsid w:val="00C15C50"/>
    <w:rsid w:val="00C33E24"/>
    <w:rsid w:val="00C73EE8"/>
    <w:rsid w:val="00CE1A25"/>
    <w:rsid w:val="00D14674"/>
    <w:rsid w:val="00E50971"/>
    <w:rsid w:val="00E920D4"/>
    <w:rsid w:val="00EA692D"/>
    <w:rsid w:val="00ED0AD7"/>
    <w:rsid w:val="00F50B4B"/>
    <w:rsid w:val="00F950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Kopfzeile">
    <w:name w:val="header"/>
    <w:basedOn w:val="Standard"/>
    <w:link w:val="KopfzeileZchn"/>
    <w:uiPriority w:val="99"/>
    <w:unhideWhenUsed/>
    <w:rsid w:val="00F950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031"/>
  </w:style>
  <w:style w:type="paragraph" w:styleId="Fuzeile">
    <w:name w:val="footer"/>
    <w:basedOn w:val="Standard"/>
    <w:link w:val="FuzeileZchn"/>
    <w:uiPriority w:val="99"/>
    <w:unhideWhenUsed/>
    <w:rsid w:val="00F950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031"/>
  </w:style>
  <w:style w:type="character" w:styleId="Hyperlink">
    <w:name w:val="Hyperlink"/>
    <w:basedOn w:val="Absatz-Standardschriftart"/>
    <w:uiPriority w:val="99"/>
    <w:unhideWhenUsed/>
    <w:rsid w:val="00F50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99608">
      <w:bodyDiv w:val="1"/>
      <w:marLeft w:val="0"/>
      <w:marRight w:val="0"/>
      <w:marTop w:val="0"/>
      <w:marBottom w:val="0"/>
      <w:divBdr>
        <w:top w:val="none" w:sz="0" w:space="0" w:color="auto"/>
        <w:left w:val="none" w:sz="0" w:space="0" w:color="auto"/>
        <w:bottom w:val="none" w:sz="0" w:space="0" w:color="auto"/>
        <w:right w:val="none" w:sz="0" w:space="0" w:color="auto"/>
      </w:divBdr>
      <w:divsChild>
        <w:div w:id="27860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Markus Münch</cp:lastModifiedBy>
  <cp:revision>5</cp:revision>
  <cp:lastPrinted>2020-11-01T13:15:00Z</cp:lastPrinted>
  <dcterms:created xsi:type="dcterms:W3CDTF">2020-06-17T12:08:00Z</dcterms:created>
  <dcterms:modified xsi:type="dcterms:W3CDTF">2020-11-01T13:15:00Z</dcterms:modified>
</cp:coreProperties>
</file>